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93" w:rsidRDefault="00A872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Конспект</w:t>
      </w:r>
    </w:p>
    <w:p w:rsidR="002D4F93" w:rsidRDefault="00A87209" w:rsidP="00A872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Непосредственно-образовательной деятельности по познавательной образовательной области на тему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телевизионная передача </w:t>
      </w:r>
      <w:r>
        <w:rPr>
          <w:rFonts w:ascii="Times New Roman" w:eastAsia="Times New Roman" w:hAnsi="Times New Roman" w:cs="Times New Roman"/>
          <w:b/>
          <w:sz w:val="28"/>
        </w:rPr>
        <w:t xml:space="preserve">«Удивительные животные» </w:t>
      </w:r>
      <w:r>
        <w:rPr>
          <w:rFonts w:ascii="Times New Roman" w:eastAsia="Times New Roman" w:hAnsi="Times New Roman" w:cs="Times New Roman"/>
          <w:sz w:val="28"/>
        </w:rPr>
        <w:t>в подготовительной к школе группе.</w:t>
      </w:r>
    </w:p>
    <w:p w:rsidR="002D4F93" w:rsidRDefault="00A87209">
      <w:pPr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Т.М.Шайдурова</w:t>
      </w:r>
      <w:proofErr w:type="spellEnd"/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 Обобщить и систематизировать знания детей о жизни диких и домашних животных; формировать у дошкольников установку на здоровый образ жизни, используя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и нетрадиционные методы. </w:t>
      </w:r>
    </w:p>
    <w:p w:rsidR="002D4F93" w:rsidRDefault="00A8720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</w:rPr>
        <w:t xml:space="preserve"> Продолжать уточнять и с</w:t>
      </w:r>
      <w:r>
        <w:rPr>
          <w:rFonts w:ascii="Times New Roman" w:eastAsia="Times New Roman" w:hAnsi="Times New Roman" w:cs="Times New Roman"/>
          <w:sz w:val="28"/>
        </w:rPr>
        <w:t>истематизировать представления детей о жизни диких и домашних животных. Закреплять умение устанавливать связи между приспособленностью животного к среде и месту обитания, анализировать объекты живой природы, выделять существенные признаки, фиксировать и об</w:t>
      </w:r>
      <w:r>
        <w:rPr>
          <w:rFonts w:ascii="Times New Roman" w:eastAsia="Times New Roman" w:hAnsi="Times New Roman" w:cs="Times New Roman"/>
          <w:sz w:val="28"/>
        </w:rPr>
        <w:t>общать их по элементам опорных схем, пользоваться схемами при составлении рассказов о животных.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  <w:r>
        <w:rPr>
          <w:rFonts w:ascii="Times New Roman" w:eastAsia="Times New Roman" w:hAnsi="Times New Roman" w:cs="Times New Roman"/>
          <w:sz w:val="28"/>
        </w:rPr>
        <w:t xml:space="preserve"> Развивать связную речь. Вызвать интерес к жизни животных;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формировать навыки экологически безопасного поведения; расширять словарный запас (закрепл</w:t>
      </w:r>
      <w:r>
        <w:rPr>
          <w:rFonts w:ascii="Times New Roman" w:eastAsia="Times New Roman" w:hAnsi="Times New Roman" w:cs="Times New Roman"/>
          <w:sz w:val="28"/>
        </w:rPr>
        <w:t>ение слов: дубовый, кленовый, березовый, лесная тропинка); развивать воображение, любознательность, память и мышление детей.</w:t>
      </w:r>
      <w:proofErr w:type="gramEnd"/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</w:rPr>
        <w:t xml:space="preserve"> Воспитывать бережное отношение к животным; чувство товарищества, совершенствовать стиль партнерских отношений в дет</w:t>
      </w:r>
      <w:r>
        <w:rPr>
          <w:rFonts w:ascii="Times New Roman" w:eastAsia="Times New Roman" w:hAnsi="Times New Roman" w:cs="Times New Roman"/>
          <w:sz w:val="28"/>
        </w:rPr>
        <w:t>ском саду.</w:t>
      </w:r>
    </w:p>
    <w:p w:rsidR="002D4F93" w:rsidRDefault="00A872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sz w:val="28"/>
        </w:rPr>
        <w:t xml:space="preserve">Дети получат представления о жизни диких и домашних животных. Научаться устанавливать связи между приспособленностью животного к среде и месту обитания, анализировать объекты живой природы, выделять существенные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признаки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используя опорную схему, пользоваться схемами при составлении   рассказов.</w:t>
      </w:r>
    </w:p>
    <w:p w:rsidR="002D4F93" w:rsidRDefault="00A8720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среда.</w:t>
      </w:r>
    </w:p>
    <w:p w:rsidR="002D4F93" w:rsidRDefault="00A8720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Предметно-практическая: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Аппаратное обеспечение: магнитофон. Программное обеспечение: аудиозапись (из мультипликационного фильма «</w:t>
      </w:r>
      <w:r>
        <w:rPr>
          <w:rFonts w:ascii="Times New Roman" w:eastAsia="Times New Roman" w:hAnsi="Times New Roman" w:cs="Times New Roman"/>
          <w:sz w:val="28"/>
        </w:rPr>
        <w:t xml:space="preserve">Крошка Енот) сл. : М.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Пляцковского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муз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«Голоса леса» П. И. Чайковский,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аудиосопровождение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Оформление: тропинка здоровья «лесная тропинка» (деревья, грибы, цветы); скамья, игрушки диких и домашних животных, слайд-заставка «Передача «Удиви</w:t>
      </w:r>
      <w:r>
        <w:rPr>
          <w:rFonts w:ascii="Times New Roman" w:eastAsia="Times New Roman" w:hAnsi="Times New Roman" w:cs="Times New Roman"/>
          <w:sz w:val="28"/>
        </w:rPr>
        <w:t>тельные животные»».</w:t>
      </w:r>
      <w:proofErr w:type="gramEnd"/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</w:rPr>
        <w:t xml:space="preserve">  групповая коллективная работа</w:t>
      </w:r>
    </w:p>
    <w:p w:rsidR="002D4F93" w:rsidRDefault="00A8720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Руководство деятельностью</w:t>
      </w:r>
    </w:p>
    <w:p w:rsidR="002D4F93" w:rsidRDefault="00A87209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1этап.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Потребностно-мотивационный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с детьми смотрит в окно.  Какое там солнышко? Какое настроение возникает у вас, глядя на яркое солнце?  Да, у мен</w:t>
      </w:r>
      <w:r>
        <w:rPr>
          <w:rFonts w:ascii="Times New Roman" w:eastAsia="Times New Roman" w:hAnsi="Times New Roman" w:cs="Times New Roman"/>
          <w:sz w:val="28"/>
        </w:rPr>
        <w:t>я тоже радостное, отличное настроение, потому что мы с вами можем сегодня много-много всего интересного узнать. А о чём мы будем говорить, вы можете отгадать сами.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Загадывание загадки: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бывают дикими, живут в лесу дремучем,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Домашними бывают и помогают л</w:t>
      </w:r>
      <w:r>
        <w:rPr>
          <w:rFonts w:ascii="Times New Roman" w:eastAsia="Times New Roman" w:hAnsi="Times New Roman" w:cs="Times New Roman"/>
          <w:sz w:val="28"/>
        </w:rPr>
        <w:t>юдям.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они такие?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Ну, конечно вы правы, мы с вами поговорим о диких и домашних животных. Для этого станем участниками телепередачи «Удивительные животные». Согласны? В путь!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отправляются в путь по «лесной тропинке», приходят  в «тел</w:t>
      </w:r>
      <w:r>
        <w:rPr>
          <w:rFonts w:ascii="Times New Roman" w:eastAsia="Times New Roman" w:hAnsi="Times New Roman" w:cs="Times New Roman"/>
          <w:sz w:val="28"/>
        </w:rPr>
        <w:t xml:space="preserve">евизионную студию» и там они узнают, что домашние животные не всегда были домашними.   Дети отправляются  в прошлое, чтобы  узнать, как это происходило. Но чтобы попасть в прошлое,  надо пройти по мосту времени. </w:t>
      </w:r>
    </w:p>
    <w:p w:rsidR="002D4F93" w:rsidRDefault="00A87209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Беседа с просмотром презентации "Как дикие </w:t>
      </w:r>
      <w:r>
        <w:rPr>
          <w:rFonts w:ascii="Times New Roman" w:eastAsia="Times New Roman" w:hAnsi="Times New Roman" w:cs="Times New Roman"/>
          <w:sz w:val="28"/>
        </w:rPr>
        <w:t>животные стали домашними"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животное Человек приручил первым?   Зачем она была нужна Человеку?  Каких вы знаете домашних животных?  У всех домашних животных остались в дикой природе братья и сестры, расскажите телезрителям, каких из них вы знаете? Педа</w:t>
      </w:r>
      <w:r>
        <w:rPr>
          <w:rFonts w:ascii="Times New Roman" w:eastAsia="Times New Roman" w:hAnsi="Times New Roman" w:cs="Times New Roman"/>
          <w:sz w:val="28"/>
        </w:rPr>
        <w:t xml:space="preserve">гог называет домашнее животное, а дети - дикого предка.  </w:t>
      </w:r>
      <w:proofErr w:type="gramStart"/>
      <w:r>
        <w:rPr>
          <w:rFonts w:ascii="Times New Roman" w:eastAsia="Times New Roman" w:hAnsi="Times New Roman" w:cs="Times New Roman"/>
          <w:sz w:val="28"/>
        </w:rPr>
        <w:t>Собака – волк;  кролик – заяц;  свинья – кабан;  корова – тур;  кошка - рысь и т. д.)</w:t>
      </w:r>
      <w:proofErr w:type="gramEnd"/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Выставляю  перед детьми первую схему и прошу их прокомментировать ее, ответив на вопросы: где живут домашние жив</w:t>
      </w:r>
      <w:r>
        <w:rPr>
          <w:rFonts w:ascii="Times New Roman" w:eastAsia="Times New Roman" w:hAnsi="Times New Roman" w:cs="Times New Roman"/>
          <w:sz w:val="28"/>
        </w:rPr>
        <w:t>отные? Где живут дикие животные?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с использованием схем:   рисунок этого дома обозначает жилье любого животного. Как называется жилище некоторых животных?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могут выглядеть животные. (Схема)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домашних и диких животных оранжевого (рыжего) цвета, белых, серых и т. д. Какие животные чаще меняют цвет шерсти - дикие или домашние, почему?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Чем питаются животные в холодное и теплое время года. Есть ли животные, которые обходятся без пищи зимо</w:t>
      </w:r>
      <w:r>
        <w:rPr>
          <w:rFonts w:ascii="Times New Roman" w:eastAsia="Times New Roman" w:hAnsi="Times New Roman" w:cs="Times New Roman"/>
          <w:sz w:val="28"/>
        </w:rPr>
        <w:t>й? Как изменяется еда у коровы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зайца  и т. д. ? Об этих изменениях вам поможет рассказать следующая схема.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схема поможет вам рассказать об отношениях человека и животных. Как вы думаете, какую пользу приносят домашние, дикие животные? Как человек з</w:t>
      </w:r>
      <w:r>
        <w:rPr>
          <w:rFonts w:ascii="Times New Roman" w:eastAsia="Times New Roman" w:hAnsi="Times New Roman" w:cs="Times New Roman"/>
          <w:sz w:val="28"/>
        </w:rPr>
        <w:t xml:space="preserve">аботится о домашних животных? Что дают человеку дикие животные? 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этап. </w:t>
      </w:r>
      <w:r>
        <w:rPr>
          <w:rFonts w:ascii="Times New Roman" w:eastAsia="Times New Roman" w:hAnsi="Times New Roman" w:cs="Times New Roman"/>
          <w:i/>
          <w:sz w:val="28"/>
        </w:rPr>
        <w:t xml:space="preserve">Практический: </w:t>
      </w:r>
      <w:r>
        <w:rPr>
          <w:rFonts w:ascii="Times New Roman" w:eastAsia="Times New Roman" w:hAnsi="Times New Roman" w:cs="Times New Roman"/>
          <w:sz w:val="28"/>
        </w:rPr>
        <w:t xml:space="preserve"> Составление рассказов по схемам.  Игра «Расскажи о себе» Каждый  озвучит кадры, представит себя каким-либо животным.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Игровая ситуация: встретились дикие и домашние живо</w:t>
      </w:r>
      <w:r>
        <w:rPr>
          <w:rFonts w:ascii="Times New Roman" w:eastAsia="Times New Roman" w:hAnsi="Times New Roman" w:cs="Times New Roman"/>
          <w:sz w:val="28"/>
        </w:rPr>
        <w:t xml:space="preserve">тные и рассказали о своем </w:t>
      </w:r>
      <w:proofErr w:type="gramStart"/>
      <w:r>
        <w:rPr>
          <w:rFonts w:ascii="Times New Roman" w:eastAsia="Times New Roman" w:hAnsi="Times New Roman" w:cs="Times New Roman"/>
          <w:sz w:val="28"/>
        </w:rPr>
        <w:t>житье-бытье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Игра «Наш театр» - творческое  рассказывание на заданную тему с игрушками театра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би-ба-бо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4F93" w:rsidRDefault="00A8720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этап.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Результативный 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Ребята, понравилась вам наша передача?  Какие из животных были вам наиболее интересны? 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 участие в передаче «Удивительные животные», а вечером я вас приглашаю на просмотр интересного мультфильма «</w:t>
      </w:r>
      <w:proofErr w:type="gramStart"/>
      <w:r>
        <w:rPr>
          <w:rFonts w:ascii="Times New Roman" w:eastAsia="Times New Roman" w:hAnsi="Times New Roman" w:cs="Times New Roman"/>
          <w:sz w:val="28"/>
        </w:rPr>
        <w:t>Кот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который гуляет сам по себе», мультимедиа презентации «Дикие и домашние животные».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А, о чем бы вы хотели узнать в следующий раз?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D4F93" w:rsidRDefault="002D4F93">
      <w:pPr>
        <w:rPr>
          <w:rFonts w:ascii="Calibri" w:eastAsia="Calibri" w:hAnsi="Calibri" w:cs="Calibri"/>
        </w:rPr>
      </w:pPr>
    </w:p>
    <w:p w:rsidR="002D4F93" w:rsidRDefault="00A872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</w:p>
    <w:p w:rsidR="002D4F93" w:rsidRDefault="002D4F93">
      <w:pPr>
        <w:rPr>
          <w:rFonts w:ascii="Calibri" w:eastAsia="Calibri" w:hAnsi="Calibri" w:cs="Calibri"/>
        </w:rPr>
      </w:pPr>
    </w:p>
    <w:p w:rsidR="002D4F93" w:rsidRDefault="002D4F93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D4F93" w:rsidRDefault="002D4F93">
      <w:pPr>
        <w:rPr>
          <w:rFonts w:ascii="Calibri" w:eastAsia="Calibri" w:hAnsi="Calibri" w:cs="Calibri"/>
        </w:rPr>
      </w:pPr>
    </w:p>
    <w:p w:rsidR="002D4F93" w:rsidRDefault="002D4F9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2D4F93" w:rsidRDefault="002D4F93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p w:rsidR="002D4F93" w:rsidRDefault="002D4F93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2D4F93" w:rsidRDefault="00A872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F93" w:rsidRDefault="002D4F93">
      <w:pPr>
        <w:rPr>
          <w:rFonts w:ascii="Times New Roman" w:eastAsia="Times New Roman" w:hAnsi="Times New Roman" w:cs="Times New Roman"/>
          <w:sz w:val="28"/>
        </w:rPr>
      </w:pPr>
    </w:p>
    <w:sectPr w:rsidR="002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4F93"/>
    <w:rsid w:val="002D4F93"/>
    <w:rsid w:val="00A8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2016-03-16T03:38:00Z</dcterms:created>
  <dcterms:modified xsi:type="dcterms:W3CDTF">2016-03-16T03:38:00Z</dcterms:modified>
</cp:coreProperties>
</file>